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509D" w:rsidRDefault="00B9509D" w:rsidP="00834923">
      <w:pPr>
        <w:pStyle w:val="DefaultStyle"/>
        <w:jc w:val="center"/>
        <w:rPr>
          <w:sz w:val="28"/>
          <w:szCs w:val="28"/>
          <w:lang w:val="uk-UA"/>
        </w:rPr>
      </w:pPr>
      <w:r>
        <w:rPr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 wp14:anchorId="452A4A4D" wp14:editId="027154BA">
            <wp:simplePos x="0" y="0"/>
            <wp:positionH relativeFrom="column">
              <wp:posOffset>2815590</wp:posOffset>
            </wp:positionH>
            <wp:positionV relativeFrom="paragraph">
              <wp:posOffset>-330200</wp:posOffset>
            </wp:positionV>
            <wp:extent cx="485775" cy="695325"/>
            <wp:effectExtent l="0" t="0" r="9525" b="9525"/>
            <wp:wrapSquare wrapText="lef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9509D" w:rsidRDefault="00B9509D" w:rsidP="00834923">
      <w:pPr>
        <w:pStyle w:val="DefaultStyle"/>
        <w:jc w:val="center"/>
        <w:rPr>
          <w:sz w:val="28"/>
          <w:szCs w:val="28"/>
          <w:lang w:val="uk-UA"/>
        </w:rPr>
      </w:pPr>
    </w:p>
    <w:p w:rsidR="00B9509D" w:rsidRDefault="00B9509D" w:rsidP="00834923">
      <w:pPr>
        <w:pStyle w:val="DefaultStyle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У К Р А Ї Н А</w:t>
      </w:r>
    </w:p>
    <w:p w:rsidR="00834923" w:rsidRDefault="00B9509D" w:rsidP="00834923">
      <w:pPr>
        <w:pStyle w:val="DefaultStyle"/>
        <w:jc w:val="center"/>
      </w:pPr>
      <w:r>
        <w:rPr>
          <w:sz w:val="28"/>
          <w:szCs w:val="28"/>
          <w:lang w:val="uk-UA"/>
        </w:rPr>
        <w:t xml:space="preserve"> </w:t>
      </w:r>
      <w:r w:rsidR="00834923">
        <w:rPr>
          <w:sz w:val="28"/>
          <w:szCs w:val="28"/>
          <w:lang w:val="uk-UA"/>
        </w:rPr>
        <w:t>КИЇВСЬКА РАЙОННА В м. ПОЛТАВІ РАДА</w:t>
      </w:r>
    </w:p>
    <w:p w:rsidR="00834923" w:rsidRDefault="00834923" w:rsidP="00834923">
      <w:pPr>
        <w:pStyle w:val="DefaultStyle"/>
        <w:jc w:val="center"/>
      </w:pPr>
      <w:r>
        <w:rPr>
          <w:sz w:val="28"/>
          <w:szCs w:val="28"/>
          <w:lang w:val="uk-UA"/>
        </w:rPr>
        <w:t>(</w:t>
      </w:r>
      <w:r w:rsidR="00D244CA">
        <w:rPr>
          <w:sz w:val="28"/>
          <w:szCs w:val="28"/>
          <w:lang w:val="uk-UA"/>
        </w:rPr>
        <w:t>сімнадцята</w:t>
      </w:r>
      <w:r>
        <w:rPr>
          <w:sz w:val="28"/>
          <w:szCs w:val="28"/>
          <w:lang w:val="uk-UA"/>
        </w:rPr>
        <w:t xml:space="preserve"> сесія восьмого скликання)</w:t>
      </w:r>
    </w:p>
    <w:p w:rsidR="00834923" w:rsidRPr="00D201BF" w:rsidRDefault="00834923" w:rsidP="00834923">
      <w:pPr>
        <w:pStyle w:val="DefaultStyle"/>
        <w:rPr>
          <w:sz w:val="16"/>
          <w:szCs w:val="16"/>
        </w:rPr>
      </w:pPr>
    </w:p>
    <w:p w:rsidR="00834923" w:rsidRDefault="00834923" w:rsidP="00834923">
      <w:pPr>
        <w:pStyle w:val="DefaultStyle"/>
        <w:jc w:val="center"/>
      </w:pPr>
      <w:r>
        <w:rPr>
          <w:b/>
          <w:sz w:val="28"/>
          <w:szCs w:val="28"/>
          <w:lang w:val="uk-UA"/>
        </w:rPr>
        <w:t xml:space="preserve">Р І Ш Е Н </w:t>
      </w:r>
      <w:proofErr w:type="spellStart"/>
      <w:r>
        <w:rPr>
          <w:b/>
          <w:sz w:val="28"/>
          <w:szCs w:val="28"/>
          <w:lang w:val="uk-UA"/>
        </w:rPr>
        <w:t>Н</w:t>
      </w:r>
      <w:proofErr w:type="spellEnd"/>
      <w:r>
        <w:rPr>
          <w:b/>
          <w:sz w:val="28"/>
          <w:szCs w:val="28"/>
          <w:lang w:val="uk-UA"/>
        </w:rPr>
        <w:t xml:space="preserve"> Я</w:t>
      </w:r>
    </w:p>
    <w:p w:rsidR="00834923" w:rsidRPr="00D201BF" w:rsidRDefault="00834923" w:rsidP="00834923">
      <w:pPr>
        <w:pStyle w:val="DefaultStyle"/>
        <w:rPr>
          <w:sz w:val="6"/>
          <w:szCs w:val="6"/>
        </w:rPr>
      </w:pPr>
    </w:p>
    <w:p w:rsidR="00834923" w:rsidRPr="005C4DAC" w:rsidRDefault="00834923" w:rsidP="00834923">
      <w:pPr>
        <w:pStyle w:val="DefaultStyle"/>
        <w:rPr>
          <w:sz w:val="28"/>
          <w:szCs w:val="28"/>
          <w:lang w:val="uk-UA"/>
        </w:rPr>
      </w:pPr>
    </w:p>
    <w:p w:rsidR="00834923" w:rsidRPr="005C4DAC" w:rsidRDefault="00834923" w:rsidP="00834923">
      <w:pPr>
        <w:pStyle w:val="DefaultStyle"/>
        <w:rPr>
          <w:sz w:val="28"/>
          <w:szCs w:val="28"/>
        </w:rPr>
      </w:pPr>
      <w:r w:rsidRPr="005C4DAC">
        <w:rPr>
          <w:sz w:val="28"/>
          <w:szCs w:val="28"/>
          <w:lang w:val="uk-UA"/>
        </w:rPr>
        <w:t xml:space="preserve">Від </w:t>
      </w:r>
      <w:r w:rsidR="00D244CA">
        <w:rPr>
          <w:sz w:val="28"/>
          <w:szCs w:val="28"/>
          <w:lang w:val="uk-UA"/>
        </w:rPr>
        <w:t xml:space="preserve"> </w:t>
      </w:r>
      <w:r w:rsidR="0062159E">
        <w:rPr>
          <w:sz w:val="28"/>
          <w:szCs w:val="28"/>
          <w:lang w:val="uk-UA"/>
        </w:rPr>
        <w:t>0</w:t>
      </w:r>
      <w:r w:rsidR="001C056C">
        <w:rPr>
          <w:sz w:val="28"/>
          <w:szCs w:val="28"/>
          <w:lang w:val="uk-UA"/>
        </w:rPr>
        <w:t>5 березня</w:t>
      </w:r>
      <w:r w:rsidR="00D01521" w:rsidRPr="00EB6DAC">
        <w:rPr>
          <w:sz w:val="28"/>
          <w:szCs w:val="28"/>
        </w:rPr>
        <w:t xml:space="preserve"> </w:t>
      </w:r>
      <w:r w:rsidR="00D244CA">
        <w:rPr>
          <w:sz w:val="28"/>
          <w:szCs w:val="28"/>
          <w:lang w:val="uk-UA"/>
        </w:rPr>
        <w:t>2025</w:t>
      </w:r>
      <w:r w:rsidRPr="005C4DAC">
        <w:rPr>
          <w:sz w:val="28"/>
          <w:szCs w:val="28"/>
          <w:lang w:val="uk-UA"/>
        </w:rPr>
        <w:t xml:space="preserve"> року</w:t>
      </w:r>
    </w:p>
    <w:p w:rsidR="00834923" w:rsidRPr="005C4DAC" w:rsidRDefault="00834923" w:rsidP="00834923">
      <w:pPr>
        <w:pStyle w:val="DefaultStyle"/>
        <w:rPr>
          <w:sz w:val="28"/>
          <w:szCs w:val="28"/>
        </w:rPr>
      </w:pPr>
    </w:p>
    <w:p w:rsidR="00D244CA" w:rsidRPr="00D244CA" w:rsidRDefault="00D244CA" w:rsidP="00834923">
      <w:pPr>
        <w:pStyle w:val="DefaultStyle"/>
        <w:rPr>
          <w:sz w:val="28"/>
          <w:szCs w:val="28"/>
          <w:lang w:val="uk-UA"/>
        </w:rPr>
      </w:pPr>
      <w:r w:rsidRPr="00D244CA">
        <w:rPr>
          <w:sz w:val="28"/>
          <w:szCs w:val="28"/>
          <w:lang w:val="uk-UA"/>
        </w:rPr>
        <w:t>Про внесення змін до рішення</w:t>
      </w:r>
    </w:p>
    <w:p w:rsidR="00D244CA" w:rsidRPr="00D244CA" w:rsidRDefault="00D244CA" w:rsidP="00834923">
      <w:pPr>
        <w:pStyle w:val="DefaultStyle"/>
        <w:rPr>
          <w:sz w:val="28"/>
          <w:szCs w:val="28"/>
          <w:lang w:val="uk-UA"/>
        </w:rPr>
      </w:pPr>
      <w:r w:rsidRPr="00D244CA">
        <w:rPr>
          <w:sz w:val="28"/>
          <w:szCs w:val="28"/>
          <w:lang w:val="uk-UA"/>
        </w:rPr>
        <w:t xml:space="preserve">п’ятнадцятої позачергової сесії </w:t>
      </w:r>
    </w:p>
    <w:p w:rsidR="00D244CA" w:rsidRDefault="00D244CA" w:rsidP="00834923">
      <w:pPr>
        <w:pStyle w:val="DefaultStyle"/>
        <w:rPr>
          <w:sz w:val="28"/>
          <w:szCs w:val="28"/>
          <w:lang w:val="uk-UA"/>
        </w:rPr>
      </w:pPr>
      <w:r w:rsidRPr="00D244CA">
        <w:rPr>
          <w:sz w:val="28"/>
          <w:szCs w:val="28"/>
          <w:lang w:val="uk-UA"/>
        </w:rPr>
        <w:t xml:space="preserve">восьмого скликання «Про </w:t>
      </w:r>
    </w:p>
    <w:p w:rsidR="00834923" w:rsidRDefault="00D244CA" w:rsidP="00834923">
      <w:pPr>
        <w:pStyle w:val="DefaultStyle"/>
        <w:rPr>
          <w:sz w:val="28"/>
          <w:szCs w:val="28"/>
          <w:lang w:val="uk-UA"/>
        </w:rPr>
      </w:pPr>
      <w:r w:rsidRPr="00D244CA">
        <w:rPr>
          <w:sz w:val="28"/>
          <w:szCs w:val="28"/>
          <w:lang w:val="uk-UA"/>
        </w:rPr>
        <w:t>затвердження  списку присяжних»</w:t>
      </w:r>
    </w:p>
    <w:p w:rsidR="00D244CA" w:rsidRDefault="00D244CA" w:rsidP="00834923">
      <w:pPr>
        <w:pStyle w:val="DefaultStyle"/>
        <w:rPr>
          <w:sz w:val="28"/>
          <w:szCs w:val="28"/>
          <w:lang w:val="uk-UA"/>
        </w:rPr>
      </w:pPr>
    </w:p>
    <w:p w:rsidR="00D244CA" w:rsidRPr="0051529C" w:rsidRDefault="00A66E57" w:rsidP="00D244CA">
      <w:pPr>
        <w:shd w:val="clear" w:color="auto" w:fill="FFFFFF"/>
        <w:autoSpaceDE w:val="0"/>
        <w:ind w:firstLine="708"/>
        <w:jc w:val="both"/>
        <w:rPr>
          <w:rFonts w:cs="Times New Roman"/>
          <w:sz w:val="28"/>
          <w:szCs w:val="28"/>
        </w:rPr>
      </w:pPr>
      <w:r w:rsidRPr="005C4DAC">
        <w:rPr>
          <w:sz w:val="28"/>
          <w:szCs w:val="28"/>
        </w:rPr>
        <w:t>Розглянувши Подання територіального управління Державної судової адміністрації України в Полтавській області з проханням сформувати і затвердити список громадян, які постійно проживають на території, на яку</w:t>
      </w:r>
      <w:r>
        <w:rPr>
          <w:sz w:val="28"/>
          <w:szCs w:val="28"/>
        </w:rPr>
        <w:t xml:space="preserve"> поширюється юрисдикція Київського районного суду м. Полтави</w:t>
      </w:r>
      <w:r w:rsidR="00D244CA" w:rsidRPr="0051529C">
        <w:rPr>
          <w:rFonts w:cs="Times New Roman"/>
          <w:sz w:val="28"/>
          <w:szCs w:val="28"/>
        </w:rPr>
        <w:t xml:space="preserve">, відповідають вимогам ст. 65 Закону України “Про судоустрій і статус суддів” і дали згоду бути присяжними, керуючись Законом України «Про місцеве самоврядування в Україні», ст. 64 Закону України «Про судоустрій і статус суддів», повноваженнями наданими Полтавською міською радою, Київська районна в </w:t>
      </w:r>
      <w:r w:rsidR="00D244CA">
        <w:rPr>
          <w:rFonts w:cs="Times New Roman"/>
          <w:sz w:val="28"/>
          <w:szCs w:val="28"/>
        </w:rPr>
        <w:br/>
      </w:r>
      <w:r w:rsidR="00D244CA" w:rsidRPr="0051529C">
        <w:rPr>
          <w:rFonts w:cs="Times New Roman"/>
          <w:sz w:val="28"/>
          <w:szCs w:val="28"/>
        </w:rPr>
        <w:t>м. Полтаві рада</w:t>
      </w:r>
    </w:p>
    <w:p w:rsidR="00D244CA" w:rsidRPr="0051529C" w:rsidRDefault="00D244CA" w:rsidP="00D244CA">
      <w:pPr>
        <w:pStyle w:val="DefaultStyle"/>
        <w:jc w:val="both"/>
        <w:rPr>
          <w:lang w:val="uk-UA"/>
        </w:rPr>
      </w:pPr>
      <w:r w:rsidRPr="0051529C">
        <w:rPr>
          <w:sz w:val="28"/>
          <w:szCs w:val="28"/>
          <w:lang w:val="uk-UA"/>
        </w:rPr>
        <w:tab/>
      </w:r>
    </w:p>
    <w:p w:rsidR="00D244CA" w:rsidRPr="0051529C" w:rsidRDefault="00D244CA" w:rsidP="00D244CA">
      <w:pPr>
        <w:pStyle w:val="DefaultStyle"/>
        <w:jc w:val="both"/>
        <w:rPr>
          <w:sz w:val="28"/>
          <w:szCs w:val="28"/>
          <w:lang w:val="uk-UA"/>
        </w:rPr>
      </w:pPr>
      <w:r w:rsidRPr="0051529C">
        <w:rPr>
          <w:sz w:val="28"/>
          <w:szCs w:val="28"/>
          <w:lang w:val="uk-UA"/>
        </w:rPr>
        <w:t xml:space="preserve"> ВИРІШИЛА:</w:t>
      </w:r>
    </w:p>
    <w:p w:rsidR="00D244CA" w:rsidRPr="0051529C" w:rsidRDefault="00D244CA" w:rsidP="00D244CA">
      <w:pPr>
        <w:pStyle w:val="DefaultStyle"/>
        <w:jc w:val="both"/>
        <w:rPr>
          <w:lang w:val="uk-UA"/>
        </w:rPr>
      </w:pPr>
    </w:p>
    <w:p w:rsidR="00D244CA" w:rsidRPr="00010743" w:rsidRDefault="00D244CA" w:rsidP="00A66E57">
      <w:pPr>
        <w:pStyle w:val="DefaultStyle"/>
        <w:ind w:firstLine="567"/>
        <w:jc w:val="both"/>
        <w:rPr>
          <w:lang w:val="uk-UA"/>
        </w:rPr>
      </w:pPr>
      <w:r>
        <w:rPr>
          <w:sz w:val="28"/>
          <w:szCs w:val="28"/>
          <w:lang w:val="uk-UA"/>
        </w:rPr>
        <w:t xml:space="preserve">1. </w:t>
      </w:r>
      <w:proofErr w:type="spellStart"/>
      <w:r>
        <w:rPr>
          <w:sz w:val="28"/>
          <w:szCs w:val="28"/>
          <w:lang w:val="uk-UA"/>
        </w:rPr>
        <w:t>Внести</w:t>
      </w:r>
      <w:proofErr w:type="spellEnd"/>
      <w:r>
        <w:rPr>
          <w:sz w:val="28"/>
          <w:szCs w:val="28"/>
          <w:lang w:val="uk-UA"/>
        </w:rPr>
        <w:t xml:space="preserve"> зміни до списку присяжних, затвердженого </w:t>
      </w:r>
      <w:r w:rsidRPr="0051529C">
        <w:rPr>
          <w:sz w:val="28"/>
          <w:szCs w:val="28"/>
          <w:lang w:val="uk-UA"/>
        </w:rPr>
        <w:t>рішення</w:t>
      </w:r>
      <w:r>
        <w:rPr>
          <w:sz w:val="28"/>
          <w:szCs w:val="28"/>
          <w:lang w:val="uk-UA"/>
        </w:rPr>
        <w:t>м</w:t>
      </w:r>
      <w:r w:rsidRPr="0051529C">
        <w:rPr>
          <w:sz w:val="28"/>
          <w:szCs w:val="28"/>
          <w:lang w:val="uk-UA"/>
        </w:rPr>
        <w:t xml:space="preserve"> </w:t>
      </w:r>
      <w:r w:rsidRPr="00D244CA">
        <w:rPr>
          <w:sz w:val="28"/>
          <w:szCs w:val="28"/>
          <w:lang w:val="uk-UA"/>
        </w:rPr>
        <w:t xml:space="preserve">п’ятнадцятої позачергової сесії </w:t>
      </w:r>
      <w:r>
        <w:rPr>
          <w:sz w:val="28"/>
          <w:szCs w:val="28"/>
          <w:lang w:val="uk-UA"/>
        </w:rPr>
        <w:t xml:space="preserve">Київської районної в </w:t>
      </w:r>
      <w:proofErr w:type="spellStart"/>
      <w:r>
        <w:rPr>
          <w:sz w:val="28"/>
          <w:szCs w:val="28"/>
          <w:lang w:val="uk-UA"/>
        </w:rPr>
        <w:t>м.Полтаві</w:t>
      </w:r>
      <w:proofErr w:type="spellEnd"/>
      <w:r>
        <w:rPr>
          <w:sz w:val="28"/>
          <w:szCs w:val="28"/>
          <w:lang w:val="uk-UA"/>
        </w:rPr>
        <w:t xml:space="preserve"> ради </w:t>
      </w:r>
      <w:r w:rsidRPr="00D244CA">
        <w:rPr>
          <w:sz w:val="28"/>
          <w:szCs w:val="28"/>
          <w:lang w:val="uk-UA"/>
        </w:rPr>
        <w:t>восьмого скликання</w:t>
      </w:r>
      <w:r w:rsidRPr="0051529C">
        <w:rPr>
          <w:sz w:val="28"/>
          <w:szCs w:val="28"/>
          <w:lang w:val="uk-UA"/>
        </w:rPr>
        <w:t xml:space="preserve"> </w:t>
      </w:r>
      <w:r w:rsidR="00A66E57">
        <w:rPr>
          <w:sz w:val="28"/>
          <w:szCs w:val="28"/>
          <w:lang w:val="uk-UA"/>
        </w:rPr>
        <w:t xml:space="preserve">від 29 жовтня 2024 року </w:t>
      </w:r>
      <w:r w:rsidRPr="0051529C">
        <w:rPr>
          <w:sz w:val="28"/>
          <w:szCs w:val="28"/>
          <w:lang w:val="uk-UA"/>
        </w:rPr>
        <w:t>«</w:t>
      </w:r>
      <w:r w:rsidR="001C056C">
        <w:rPr>
          <w:sz w:val="28"/>
          <w:szCs w:val="28"/>
          <w:lang w:val="uk-UA"/>
        </w:rPr>
        <w:t xml:space="preserve">Про затвердження </w:t>
      </w:r>
      <w:r w:rsidRPr="00D244CA">
        <w:rPr>
          <w:sz w:val="28"/>
          <w:szCs w:val="28"/>
          <w:lang w:val="uk-UA"/>
        </w:rPr>
        <w:t>списку присяжних</w:t>
      </w:r>
      <w:r w:rsidRPr="0051529C">
        <w:rPr>
          <w:sz w:val="28"/>
          <w:szCs w:val="28"/>
          <w:lang w:val="uk-UA"/>
        </w:rPr>
        <w:t>»</w:t>
      </w:r>
      <w:r>
        <w:rPr>
          <w:sz w:val="28"/>
          <w:szCs w:val="28"/>
          <w:lang w:val="uk-UA"/>
        </w:rPr>
        <w:t xml:space="preserve">, переглянувши п. 13 Додатку до рішення, та викласти його в наступній редакції: </w:t>
      </w:r>
    </w:p>
    <w:p w:rsidR="00D244CA" w:rsidRDefault="00D244CA" w:rsidP="00D244CA">
      <w:pPr>
        <w:pStyle w:val="DefaultStyle"/>
        <w:ind w:left="360"/>
        <w:jc w:val="both"/>
        <w:rPr>
          <w:lang w:val="uk-UA"/>
        </w:rPr>
      </w:pPr>
    </w:p>
    <w:tbl>
      <w:tblPr>
        <w:tblW w:w="10218" w:type="dxa"/>
        <w:tblInd w:w="-1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27"/>
        <w:gridCol w:w="2687"/>
        <w:gridCol w:w="3402"/>
        <w:gridCol w:w="3402"/>
      </w:tblGrid>
      <w:tr w:rsidR="00A66E57" w:rsidRPr="00056760" w:rsidTr="006A2211">
        <w:trPr>
          <w:trHeight w:val="959"/>
        </w:trPr>
        <w:tc>
          <w:tcPr>
            <w:tcW w:w="727" w:type="dxa"/>
            <w:shd w:val="clear" w:color="auto" w:fill="auto"/>
          </w:tcPr>
          <w:p w:rsidR="00A66E57" w:rsidRPr="00056760" w:rsidRDefault="00A66E57" w:rsidP="00551A60">
            <w:pPr>
              <w:pStyle w:val="a4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  <w:r w:rsidRPr="00056760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2687" w:type="dxa"/>
            <w:shd w:val="clear" w:color="auto" w:fill="auto"/>
          </w:tcPr>
          <w:p w:rsidR="00B9509D" w:rsidRDefault="00EB6DAC" w:rsidP="00B9509D">
            <w:pPr>
              <w:pStyle w:val="a4"/>
              <w:tabs>
                <w:tab w:val="left" w:pos="1150"/>
              </w:tabs>
              <w:snapToGri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(Особа)</w:t>
            </w:r>
          </w:p>
          <w:p w:rsidR="00B9509D" w:rsidRPr="00056760" w:rsidRDefault="00EB6DAC" w:rsidP="00B9509D">
            <w:pPr>
              <w:pStyle w:val="a4"/>
              <w:tabs>
                <w:tab w:val="left" w:pos="1150"/>
              </w:tabs>
              <w:snapToGri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(дата народження)</w:t>
            </w:r>
          </w:p>
        </w:tc>
        <w:tc>
          <w:tcPr>
            <w:tcW w:w="3402" w:type="dxa"/>
            <w:shd w:val="clear" w:color="auto" w:fill="auto"/>
          </w:tcPr>
          <w:p w:rsidR="00A66E57" w:rsidRPr="00056760" w:rsidRDefault="00EB6DAC" w:rsidP="00551A60">
            <w:pPr>
              <w:pStyle w:val="a4"/>
              <w:snapToGri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(місце роботи)</w:t>
            </w:r>
            <w:bookmarkStart w:id="0" w:name="_GoBack"/>
            <w:bookmarkEnd w:id="0"/>
          </w:p>
        </w:tc>
        <w:tc>
          <w:tcPr>
            <w:tcW w:w="3402" w:type="dxa"/>
            <w:shd w:val="clear" w:color="auto" w:fill="auto"/>
          </w:tcPr>
          <w:p w:rsidR="001C056C" w:rsidRDefault="00EB6DAC" w:rsidP="00B9509D">
            <w:pPr>
              <w:pStyle w:val="a4"/>
              <w:snapToGri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(Адреса)</w:t>
            </w:r>
          </w:p>
          <w:p w:rsidR="00B9509D" w:rsidRPr="00056760" w:rsidRDefault="00EB6DAC" w:rsidP="00B9509D">
            <w:pPr>
              <w:pStyle w:val="a4"/>
              <w:snapToGri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(мобільний телефон)</w:t>
            </w:r>
          </w:p>
        </w:tc>
      </w:tr>
    </w:tbl>
    <w:p w:rsidR="00A66E57" w:rsidRDefault="00A66E57" w:rsidP="00D244CA">
      <w:pPr>
        <w:pStyle w:val="DefaultStyle"/>
        <w:ind w:left="360"/>
        <w:jc w:val="both"/>
        <w:rPr>
          <w:lang w:val="uk-UA"/>
        </w:rPr>
      </w:pPr>
    </w:p>
    <w:p w:rsidR="00D244CA" w:rsidRPr="0051529C" w:rsidRDefault="00A66E57" w:rsidP="00A66E57">
      <w:pPr>
        <w:pStyle w:val="DefaultStyle"/>
        <w:ind w:firstLine="567"/>
        <w:jc w:val="both"/>
        <w:rPr>
          <w:lang w:val="uk-UA"/>
        </w:rPr>
      </w:pPr>
      <w:r>
        <w:rPr>
          <w:sz w:val="28"/>
          <w:szCs w:val="28"/>
          <w:lang w:val="uk-UA"/>
        </w:rPr>
        <w:t xml:space="preserve">2. </w:t>
      </w:r>
      <w:r w:rsidR="00D244CA" w:rsidRPr="0051529C">
        <w:rPr>
          <w:sz w:val="28"/>
          <w:szCs w:val="28"/>
          <w:lang w:val="uk-UA"/>
        </w:rPr>
        <w:t>Про прийняте рішення проінформувати територіальне управління Державної судової адміністрації України в Полтавській області.</w:t>
      </w:r>
    </w:p>
    <w:p w:rsidR="00D244CA" w:rsidRPr="0051529C" w:rsidRDefault="00A66E57" w:rsidP="00A66E57">
      <w:pPr>
        <w:pStyle w:val="DefaultStyle"/>
        <w:ind w:firstLine="567"/>
        <w:jc w:val="both"/>
        <w:rPr>
          <w:lang w:val="uk-UA"/>
        </w:rPr>
      </w:pPr>
      <w:r>
        <w:rPr>
          <w:sz w:val="28"/>
          <w:szCs w:val="28"/>
          <w:lang w:val="uk-UA"/>
        </w:rPr>
        <w:t xml:space="preserve">3. </w:t>
      </w:r>
      <w:r w:rsidR="00D244CA" w:rsidRPr="0051529C">
        <w:rPr>
          <w:sz w:val="28"/>
          <w:szCs w:val="28"/>
          <w:lang w:val="uk-UA"/>
        </w:rPr>
        <w:t>Контроль за виконанням рішення покласти на голову районної ради.</w:t>
      </w:r>
    </w:p>
    <w:p w:rsidR="00D244CA" w:rsidRDefault="00D244CA" w:rsidP="00D244CA">
      <w:pPr>
        <w:pStyle w:val="DefaultStyle"/>
        <w:ind w:left="360"/>
        <w:jc w:val="both"/>
        <w:rPr>
          <w:lang w:val="uk-UA"/>
        </w:rPr>
      </w:pPr>
    </w:p>
    <w:p w:rsidR="00A66E57" w:rsidRPr="0051529C" w:rsidRDefault="00A66E57" w:rsidP="00D244CA">
      <w:pPr>
        <w:pStyle w:val="DefaultStyle"/>
        <w:ind w:left="360"/>
        <w:jc w:val="both"/>
        <w:rPr>
          <w:lang w:val="uk-UA"/>
        </w:rPr>
      </w:pPr>
    </w:p>
    <w:p w:rsidR="00D244CA" w:rsidRPr="0051529C" w:rsidRDefault="00D244CA" w:rsidP="00D244CA">
      <w:pPr>
        <w:pStyle w:val="DefaultStyle"/>
        <w:jc w:val="both"/>
        <w:rPr>
          <w:lang w:val="uk-UA"/>
        </w:rPr>
      </w:pPr>
    </w:p>
    <w:p w:rsidR="00D244CA" w:rsidRPr="0051529C" w:rsidRDefault="00D244CA" w:rsidP="00D244CA">
      <w:pPr>
        <w:pStyle w:val="DefaultStyle"/>
        <w:rPr>
          <w:lang w:val="uk-UA"/>
        </w:rPr>
      </w:pPr>
      <w:r w:rsidRPr="0051529C">
        <w:rPr>
          <w:sz w:val="28"/>
          <w:szCs w:val="28"/>
          <w:lang w:val="uk-UA"/>
        </w:rPr>
        <w:t xml:space="preserve">Голова районної ради </w:t>
      </w:r>
      <w:r w:rsidRPr="0051529C">
        <w:rPr>
          <w:sz w:val="28"/>
          <w:szCs w:val="28"/>
          <w:lang w:val="uk-UA"/>
        </w:rPr>
        <w:tab/>
      </w:r>
      <w:r w:rsidRPr="0051529C">
        <w:rPr>
          <w:sz w:val="28"/>
          <w:szCs w:val="28"/>
          <w:lang w:val="uk-UA"/>
        </w:rPr>
        <w:tab/>
      </w:r>
      <w:r w:rsidRPr="0051529C">
        <w:rPr>
          <w:sz w:val="28"/>
          <w:szCs w:val="28"/>
          <w:lang w:val="uk-UA"/>
        </w:rPr>
        <w:tab/>
      </w:r>
      <w:r w:rsidRPr="0051529C">
        <w:rPr>
          <w:sz w:val="28"/>
          <w:szCs w:val="28"/>
          <w:lang w:val="uk-UA"/>
        </w:rPr>
        <w:tab/>
      </w:r>
      <w:r w:rsidRPr="0051529C">
        <w:rPr>
          <w:sz w:val="28"/>
          <w:szCs w:val="28"/>
          <w:lang w:val="uk-UA"/>
        </w:rPr>
        <w:tab/>
        <w:t xml:space="preserve">    С</w:t>
      </w:r>
      <w:r>
        <w:rPr>
          <w:sz w:val="28"/>
          <w:szCs w:val="28"/>
          <w:lang w:val="uk-UA"/>
        </w:rPr>
        <w:t>ергій СИНЯГІВСЬКИЙ</w:t>
      </w:r>
    </w:p>
    <w:p w:rsidR="00834923" w:rsidRDefault="00834923" w:rsidP="00834923">
      <w:pPr>
        <w:pStyle w:val="DefaultStyle"/>
        <w:rPr>
          <w:color w:val="000000"/>
          <w:sz w:val="28"/>
          <w:szCs w:val="28"/>
          <w:lang w:val="uk-UA"/>
        </w:rPr>
      </w:pPr>
    </w:p>
    <w:sectPr w:rsidR="00834923">
      <w:pgSz w:w="11906" w:h="16838"/>
      <w:pgMar w:top="1134" w:right="1134" w:bottom="1134" w:left="1134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9063BE0"/>
    <w:multiLevelType w:val="hybridMultilevel"/>
    <w:tmpl w:val="B0E84E48"/>
    <w:lvl w:ilvl="0" w:tplc="D372414E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7856"/>
    <w:rsid w:val="000E3716"/>
    <w:rsid w:val="00123D33"/>
    <w:rsid w:val="001C056C"/>
    <w:rsid w:val="001E3B48"/>
    <w:rsid w:val="0022101B"/>
    <w:rsid w:val="00293CE7"/>
    <w:rsid w:val="003B6CF5"/>
    <w:rsid w:val="004A734C"/>
    <w:rsid w:val="005D7856"/>
    <w:rsid w:val="0062159E"/>
    <w:rsid w:val="00623845"/>
    <w:rsid w:val="00656B64"/>
    <w:rsid w:val="006A2211"/>
    <w:rsid w:val="00834923"/>
    <w:rsid w:val="008C6DA6"/>
    <w:rsid w:val="00A66E57"/>
    <w:rsid w:val="00B9509D"/>
    <w:rsid w:val="00BA6A71"/>
    <w:rsid w:val="00C65E9C"/>
    <w:rsid w:val="00D00970"/>
    <w:rsid w:val="00D01521"/>
    <w:rsid w:val="00D244CA"/>
    <w:rsid w:val="00D46506"/>
    <w:rsid w:val="00E17318"/>
    <w:rsid w:val="00E52DD2"/>
    <w:rsid w:val="00E7414C"/>
    <w:rsid w:val="00E919A1"/>
    <w:rsid w:val="00EA4CB6"/>
    <w:rsid w:val="00EB6DAC"/>
    <w:rsid w:val="00F05959"/>
    <w:rsid w:val="00F42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6DA6"/>
    <w:pPr>
      <w:widowControl w:val="0"/>
      <w:suppressAutoHyphens/>
      <w:spacing w:after="0" w:line="240" w:lineRule="auto"/>
    </w:pPr>
    <w:rPr>
      <w:rFonts w:ascii="Times New Roman" w:eastAsia="Lucida Sans Unicode" w:hAnsi="Times New Roman" w:cs="Mangal"/>
      <w:kern w:val="1"/>
      <w:sz w:val="24"/>
      <w:szCs w:val="24"/>
      <w:lang w:val="uk-UA"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Style">
    <w:name w:val="Default Style"/>
    <w:rsid w:val="008C6DA6"/>
    <w:pPr>
      <w:suppressAutoHyphens/>
      <w:spacing w:after="0" w:line="240" w:lineRule="auto"/>
    </w:pPr>
    <w:rPr>
      <w:rFonts w:ascii="Times New Roman" w:eastAsia="MS Mincho" w:hAnsi="Times New Roman" w:cs="Times New Roman"/>
      <w:color w:val="00000A"/>
      <w:sz w:val="24"/>
      <w:szCs w:val="24"/>
      <w:lang w:eastAsia="zh-CN"/>
    </w:rPr>
  </w:style>
  <w:style w:type="paragraph" w:customStyle="1" w:styleId="a3">
    <w:name w:val="Базовый"/>
    <w:rsid w:val="008C6DA6"/>
    <w:pPr>
      <w:widowControl w:val="0"/>
      <w:suppressAutoHyphens/>
    </w:pPr>
    <w:rPr>
      <w:rFonts w:ascii="Times New Roman" w:eastAsia="Arial Unicode MS" w:hAnsi="Times New Roman" w:cs="Mangal"/>
      <w:color w:val="00000A"/>
      <w:sz w:val="24"/>
      <w:szCs w:val="24"/>
      <w:lang w:eastAsia="zh-CN" w:bidi="hi-IN"/>
    </w:rPr>
  </w:style>
  <w:style w:type="paragraph" w:customStyle="1" w:styleId="a4">
    <w:name w:val="Содержимое таблицы"/>
    <w:basedOn w:val="a"/>
    <w:rsid w:val="001E3B48"/>
    <w:pPr>
      <w:suppressLineNumbers/>
    </w:pPr>
  </w:style>
  <w:style w:type="paragraph" w:styleId="a5">
    <w:name w:val="Balloon Text"/>
    <w:basedOn w:val="a"/>
    <w:link w:val="a6"/>
    <w:uiPriority w:val="99"/>
    <w:semiHidden/>
    <w:unhideWhenUsed/>
    <w:rsid w:val="00E919A1"/>
    <w:rPr>
      <w:rFonts w:ascii="Tahoma" w:hAnsi="Tahoma"/>
      <w:sz w:val="16"/>
      <w:szCs w:val="14"/>
    </w:rPr>
  </w:style>
  <w:style w:type="character" w:customStyle="1" w:styleId="a6">
    <w:name w:val="Текст выноски Знак"/>
    <w:basedOn w:val="a0"/>
    <w:link w:val="a5"/>
    <w:uiPriority w:val="99"/>
    <w:semiHidden/>
    <w:rsid w:val="00E919A1"/>
    <w:rPr>
      <w:rFonts w:ascii="Tahoma" w:eastAsia="Lucida Sans Unicode" w:hAnsi="Tahoma" w:cs="Mangal"/>
      <w:kern w:val="1"/>
      <w:sz w:val="16"/>
      <w:szCs w:val="14"/>
      <w:lang w:val="uk-UA" w:eastAsia="zh-CN" w:bidi="hi-IN"/>
    </w:rPr>
  </w:style>
  <w:style w:type="table" w:styleId="a7">
    <w:name w:val="Table Grid"/>
    <w:basedOn w:val="a1"/>
    <w:uiPriority w:val="59"/>
    <w:rsid w:val="00D244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6DA6"/>
    <w:pPr>
      <w:widowControl w:val="0"/>
      <w:suppressAutoHyphens/>
      <w:spacing w:after="0" w:line="240" w:lineRule="auto"/>
    </w:pPr>
    <w:rPr>
      <w:rFonts w:ascii="Times New Roman" w:eastAsia="Lucida Sans Unicode" w:hAnsi="Times New Roman" w:cs="Mangal"/>
      <w:kern w:val="1"/>
      <w:sz w:val="24"/>
      <w:szCs w:val="24"/>
      <w:lang w:val="uk-UA"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Style">
    <w:name w:val="Default Style"/>
    <w:rsid w:val="008C6DA6"/>
    <w:pPr>
      <w:suppressAutoHyphens/>
      <w:spacing w:after="0" w:line="240" w:lineRule="auto"/>
    </w:pPr>
    <w:rPr>
      <w:rFonts w:ascii="Times New Roman" w:eastAsia="MS Mincho" w:hAnsi="Times New Roman" w:cs="Times New Roman"/>
      <w:color w:val="00000A"/>
      <w:sz w:val="24"/>
      <w:szCs w:val="24"/>
      <w:lang w:eastAsia="zh-CN"/>
    </w:rPr>
  </w:style>
  <w:style w:type="paragraph" w:customStyle="1" w:styleId="a3">
    <w:name w:val="Базовый"/>
    <w:rsid w:val="008C6DA6"/>
    <w:pPr>
      <w:widowControl w:val="0"/>
      <w:suppressAutoHyphens/>
    </w:pPr>
    <w:rPr>
      <w:rFonts w:ascii="Times New Roman" w:eastAsia="Arial Unicode MS" w:hAnsi="Times New Roman" w:cs="Mangal"/>
      <w:color w:val="00000A"/>
      <w:sz w:val="24"/>
      <w:szCs w:val="24"/>
      <w:lang w:eastAsia="zh-CN" w:bidi="hi-IN"/>
    </w:rPr>
  </w:style>
  <w:style w:type="paragraph" w:customStyle="1" w:styleId="a4">
    <w:name w:val="Содержимое таблицы"/>
    <w:basedOn w:val="a"/>
    <w:rsid w:val="001E3B48"/>
    <w:pPr>
      <w:suppressLineNumbers/>
    </w:pPr>
  </w:style>
  <w:style w:type="paragraph" w:styleId="a5">
    <w:name w:val="Balloon Text"/>
    <w:basedOn w:val="a"/>
    <w:link w:val="a6"/>
    <w:uiPriority w:val="99"/>
    <w:semiHidden/>
    <w:unhideWhenUsed/>
    <w:rsid w:val="00E919A1"/>
    <w:rPr>
      <w:rFonts w:ascii="Tahoma" w:hAnsi="Tahoma"/>
      <w:sz w:val="16"/>
      <w:szCs w:val="14"/>
    </w:rPr>
  </w:style>
  <w:style w:type="character" w:customStyle="1" w:styleId="a6">
    <w:name w:val="Текст выноски Знак"/>
    <w:basedOn w:val="a0"/>
    <w:link w:val="a5"/>
    <w:uiPriority w:val="99"/>
    <w:semiHidden/>
    <w:rsid w:val="00E919A1"/>
    <w:rPr>
      <w:rFonts w:ascii="Tahoma" w:eastAsia="Lucida Sans Unicode" w:hAnsi="Tahoma" w:cs="Mangal"/>
      <w:kern w:val="1"/>
      <w:sz w:val="16"/>
      <w:szCs w:val="14"/>
      <w:lang w:val="uk-UA" w:eastAsia="zh-CN" w:bidi="hi-IN"/>
    </w:rPr>
  </w:style>
  <w:style w:type="table" w:styleId="a7">
    <w:name w:val="Table Grid"/>
    <w:basedOn w:val="a1"/>
    <w:uiPriority w:val="59"/>
    <w:rsid w:val="00D244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093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179</TotalTime>
  <Pages>1</Pages>
  <Words>218</Words>
  <Characters>1247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29</cp:revision>
  <cp:lastPrinted>2025-03-10T11:28:00Z</cp:lastPrinted>
  <dcterms:created xsi:type="dcterms:W3CDTF">2024-12-18T11:14:00Z</dcterms:created>
  <dcterms:modified xsi:type="dcterms:W3CDTF">2025-03-13T11:24:00Z</dcterms:modified>
</cp:coreProperties>
</file>